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0F" w:rsidRDefault="00266D0F" w:rsidP="00266D0F">
      <w:bookmarkStart w:id="0" w:name="_GoBack"/>
      <w:bookmarkEnd w:id="0"/>
    </w:p>
    <w:p w:rsidR="00266D0F" w:rsidRDefault="00266D0F" w:rsidP="00266D0F">
      <w:r>
        <w:t xml:space="preserve">MAL FOR PROGRESJONSPLAN FOR DE SYV FAGOMRÅDENE  </w:t>
      </w:r>
    </w:p>
    <w:p w:rsidR="00266D0F" w:rsidRDefault="00266D0F" w:rsidP="00266D0F">
      <w:r>
        <w:t>Progresjonsplanen beskriver hvordan barnehagen arbeider med de syv fagområdene som er beskrevet i rammeplan for barnehagens innhold og oppgaver. Fagområdene vil sjelden opptre isolert. Flere områder vil ofte være representert samtidig i temaopplegg og i forbindelse med hverdagsaktiviteter.</w:t>
      </w:r>
      <w:r w:rsidR="000F66C9">
        <w:t xml:space="preserve"> </w:t>
      </w:r>
    </w:p>
    <w:p w:rsidR="00266D0F" w:rsidRDefault="00266D0F" w:rsidP="00266D0F">
      <w:pPr>
        <w:pStyle w:val="Listeavsnitt"/>
        <w:numPr>
          <w:ilvl w:val="0"/>
          <w:numId w:val="2"/>
        </w:numPr>
      </w:pPr>
      <w:r>
        <w:t xml:space="preserve">Barna skal utvikle kunnskaper og ferdigheter gjennom undring, utforsking og skapende aktiviteter                   </w:t>
      </w:r>
    </w:p>
    <w:p w:rsidR="00266D0F" w:rsidRDefault="00266D0F" w:rsidP="00266D0F">
      <w:pPr>
        <w:pStyle w:val="Listeavsnitt"/>
        <w:numPr>
          <w:ilvl w:val="0"/>
          <w:numId w:val="2"/>
        </w:numPr>
      </w:pPr>
      <w:r>
        <w:t>Barnehagen skal ta utgangspunkt i barnas engasjement og bidrag i arbeidet med fagområdene</w:t>
      </w:r>
    </w:p>
    <w:p w:rsidR="00266D0F" w:rsidRDefault="00266D0F" w:rsidP="00266D0F">
      <w:pPr>
        <w:pStyle w:val="Listeavsnitt"/>
        <w:numPr>
          <w:ilvl w:val="0"/>
          <w:numId w:val="1"/>
        </w:numPr>
      </w:pPr>
      <w:r>
        <w:t>Barnehagen skal bruke ulikt materiell og utstyr, teknologi og digitale verktøy, spill, bøker og musikk i arbeidet med fagområdene</w:t>
      </w:r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66D0F" w:rsidTr="00AC3B13">
        <w:tc>
          <w:tcPr>
            <w:tcW w:w="2303" w:type="dxa"/>
          </w:tcPr>
          <w:p w:rsidR="00266D0F" w:rsidRPr="00487570" w:rsidRDefault="00266D0F" w:rsidP="00AC3B13">
            <w:r w:rsidRPr="00487570">
              <w:t>FAGOMRÅDENE</w:t>
            </w:r>
          </w:p>
        </w:tc>
        <w:tc>
          <w:tcPr>
            <w:tcW w:w="2303" w:type="dxa"/>
          </w:tcPr>
          <w:p w:rsidR="00266D0F" w:rsidRPr="00487570" w:rsidRDefault="00266D0F" w:rsidP="00AC3B13">
            <w:r w:rsidRPr="00487570">
              <w:t>1-2 år</w:t>
            </w:r>
          </w:p>
        </w:tc>
        <w:tc>
          <w:tcPr>
            <w:tcW w:w="2303" w:type="dxa"/>
          </w:tcPr>
          <w:p w:rsidR="00266D0F" w:rsidRPr="00487570" w:rsidRDefault="00266D0F" w:rsidP="00AC3B13">
            <w:r w:rsidRPr="00487570">
              <w:t>3-4 år</w:t>
            </w:r>
          </w:p>
        </w:tc>
        <w:tc>
          <w:tcPr>
            <w:tcW w:w="2303" w:type="dxa"/>
          </w:tcPr>
          <w:p w:rsidR="00266D0F" w:rsidRPr="00487570" w:rsidRDefault="00266D0F" w:rsidP="00AC3B13">
            <w:r w:rsidRPr="00487570">
              <w:t>Skolestartere</w:t>
            </w:r>
          </w:p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Kommunikasjon</w:t>
            </w:r>
          </w:p>
          <w:p w:rsidR="00266D0F" w:rsidRDefault="00266D0F" w:rsidP="00AC3B13">
            <w:r>
              <w:t>Språk</w:t>
            </w:r>
          </w:p>
          <w:p w:rsidR="00266D0F" w:rsidRDefault="00266D0F" w:rsidP="00AC3B13">
            <w:r>
              <w:t>Tekst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Kropp</w:t>
            </w:r>
          </w:p>
          <w:p w:rsidR="00266D0F" w:rsidRDefault="00266D0F" w:rsidP="00AC3B13">
            <w:r>
              <w:t>Bevegelse</w:t>
            </w:r>
          </w:p>
          <w:p w:rsidR="00266D0F" w:rsidRDefault="00266D0F" w:rsidP="00AC3B13">
            <w:r>
              <w:t>Mat</w:t>
            </w:r>
          </w:p>
          <w:p w:rsidR="00266D0F" w:rsidRDefault="00266D0F" w:rsidP="00AC3B13">
            <w:r>
              <w:t>Helse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Kunst</w:t>
            </w:r>
          </w:p>
          <w:p w:rsidR="00266D0F" w:rsidRDefault="00266D0F" w:rsidP="00AC3B13">
            <w:r>
              <w:t>Kultur</w:t>
            </w:r>
          </w:p>
          <w:p w:rsidR="00266D0F" w:rsidRDefault="00266D0F" w:rsidP="00AC3B13">
            <w:r>
              <w:t>Kreativitet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Natur</w:t>
            </w:r>
          </w:p>
          <w:p w:rsidR="00266D0F" w:rsidRDefault="00266D0F" w:rsidP="00AC3B13">
            <w:r>
              <w:t>Miljø</w:t>
            </w:r>
          </w:p>
          <w:p w:rsidR="00266D0F" w:rsidRDefault="00266D0F" w:rsidP="00AC3B13">
            <w:r>
              <w:t>Teknologi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Antall</w:t>
            </w:r>
          </w:p>
          <w:p w:rsidR="00266D0F" w:rsidRDefault="000F66C9" w:rsidP="00AC3B13">
            <w:r>
              <w:t>Rom</w:t>
            </w:r>
          </w:p>
          <w:p w:rsidR="00266D0F" w:rsidRDefault="000F66C9" w:rsidP="00AC3B13">
            <w:r>
              <w:t>Form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Etikk</w:t>
            </w:r>
          </w:p>
          <w:p w:rsidR="00266D0F" w:rsidRDefault="00266D0F" w:rsidP="00AC3B13">
            <w:r>
              <w:t>Religion</w:t>
            </w:r>
          </w:p>
          <w:p w:rsidR="00266D0F" w:rsidRDefault="00266D0F" w:rsidP="00AC3B13">
            <w:r>
              <w:t>Filosofi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  <w:tr w:rsidR="00266D0F" w:rsidTr="00AC3B13">
        <w:tc>
          <w:tcPr>
            <w:tcW w:w="2303" w:type="dxa"/>
          </w:tcPr>
          <w:p w:rsidR="00266D0F" w:rsidRDefault="00266D0F" w:rsidP="00AC3B13">
            <w:r>
              <w:t>Nærmiljø</w:t>
            </w:r>
          </w:p>
          <w:p w:rsidR="00266D0F" w:rsidRDefault="00266D0F" w:rsidP="00AC3B13">
            <w:r>
              <w:t>Samfunn</w:t>
            </w:r>
          </w:p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  <w:tc>
          <w:tcPr>
            <w:tcW w:w="2303" w:type="dxa"/>
          </w:tcPr>
          <w:p w:rsidR="00266D0F" w:rsidRDefault="00266D0F" w:rsidP="00AC3B13"/>
        </w:tc>
      </w:tr>
    </w:tbl>
    <w:p w:rsidR="00490000" w:rsidRDefault="00490000"/>
    <w:sectPr w:rsidR="0049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F78"/>
    <w:multiLevelType w:val="hybridMultilevel"/>
    <w:tmpl w:val="05F27932"/>
    <w:lvl w:ilvl="0" w:tplc="FE303EA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F7393"/>
    <w:multiLevelType w:val="hybridMultilevel"/>
    <w:tmpl w:val="30F6A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0F"/>
    <w:rsid w:val="000F66C9"/>
    <w:rsid w:val="00266D0F"/>
    <w:rsid w:val="00490000"/>
    <w:rsid w:val="005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6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Benedicte Vigsnæs Taule</dc:creator>
  <cp:lastModifiedBy>Anja Benedicte Vigsnæs Taule</cp:lastModifiedBy>
  <cp:revision>2</cp:revision>
  <dcterms:created xsi:type="dcterms:W3CDTF">2017-08-22T08:25:00Z</dcterms:created>
  <dcterms:modified xsi:type="dcterms:W3CDTF">2017-08-22T08:25:00Z</dcterms:modified>
</cp:coreProperties>
</file>