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A213" w14:textId="77777777" w:rsidR="006757AB" w:rsidRDefault="006757AB">
      <w:pPr>
        <w:rPr>
          <w:rFonts w:ascii="Oslo Sans Office" w:hAnsi="Oslo Sans Office"/>
          <w:color w:val="1F497D"/>
          <w:sz w:val="6"/>
          <w:szCs w:val="6"/>
        </w:rPr>
      </w:pPr>
    </w:p>
    <w:p w14:paraId="2EFC8314" w14:textId="77777777" w:rsidR="007212E8" w:rsidRDefault="007212E8">
      <w:pPr>
        <w:rPr>
          <w:rFonts w:ascii="Oslo Sans Office" w:hAnsi="Oslo Sans Office"/>
          <w:color w:val="1F497D"/>
          <w:sz w:val="6"/>
          <w:szCs w:val="6"/>
        </w:rPr>
      </w:pPr>
    </w:p>
    <w:p w14:paraId="283D5761" w14:textId="77777777" w:rsidR="007212E8" w:rsidRDefault="007212E8">
      <w:pPr>
        <w:rPr>
          <w:rFonts w:ascii="Oslo Sans Office" w:hAnsi="Oslo Sans Office"/>
          <w:color w:val="1F497D"/>
          <w:sz w:val="6"/>
          <w:szCs w:val="6"/>
        </w:rPr>
      </w:pPr>
    </w:p>
    <w:p w14:paraId="53DA923D" w14:textId="0CEEDC5E" w:rsidR="008D7B52" w:rsidRPr="008D7B52" w:rsidRDefault="008D7B52" w:rsidP="008D7B52">
      <w:pPr>
        <w:rPr>
          <w:rFonts w:ascii="Oslo Sans Office" w:hAnsi="Oslo Sans Office"/>
          <w:color w:val="1F497D"/>
          <w:sz w:val="30"/>
          <w:szCs w:val="30"/>
        </w:rPr>
      </w:pPr>
      <w:r w:rsidRPr="008D7B52">
        <w:rPr>
          <w:rFonts w:ascii="Oslo Sans Office" w:hAnsi="Oslo Sans Office"/>
          <w:b/>
          <w:bCs/>
          <w:color w:val="1F497D"/>
          <w:sz w:val="30"/>
          <w:szCs w:val="30"/>
        </w:rPr>
        <w:t>RETNINGSLINJER FOR FRITIDSKASSE I BYDEL SAGENE</w:t>
      </w:r>
      <w:r w:rsidRPr="008D7B52">
        <w:rPr>
          <w:rFonts w:ascii="Oslo Sans Office" w:hAnsi="Oslo Sans Office"/>
          <w:b/>
          <w:bCs/>
          <w:color w:val="1F497D"/>
          <w:sz w:val="30"/>
          <w:szCs w:val="30"/>
        </w:rPr>
        <w:t xml:space="preserve"> 2025</w:t>
      </w:r>
      <w:r w:rsidRPr="008D7B52">
        <w:rPr>
          <w:rFonts w:ascii="Oslo Sans Office" w:hAnsi="Oslo Sans Office"/>
          <w:b/>
          <w:bCs/>
          <w:color w:val="1F497D"/>
          <w:sz w:val="30"/>
          <w:szCs w:val="30"/>
        </w:rPr>
        <w:t> </w:t>
      </w:r>
      <w:r w:rsidRPr="008D7B52">
        <w:rPr>
          <w:rFonts w:ascii="Oslo Sans Office" w:hAnsi="Oslo Sans Office"/>
          <w:color w:val="1F497D"/>
          <w:sz w:val="30"/>
          <w:szCs w:val="30"/>
        </w:rPr>
        <w:t> </w:t>
      </w:r>
    </w:p>
    <w:p w14:paraId="032920CE" w14:textId="77777777" w:rsidR="008D7B52" w:rsidRPr="008D7B52" w:rsidRDefault="008D7B52" w:rsidP="008D7B52">
      <w:pPr>
        <w:rPr>
          <w:rFonts w:ascii="Oslo Sans Office" w:hAnsi="Oslo Sans Office"/>
          <w:color w:val="1F497D"/>
          <w:sz w:val="22"/>
          <w:szCs w:val="22"/>
        </w:rPr>
      </w:pPr>
      <w:r w:rsidRPr="008D7B52">
        <w:rPr>
          <w:rFonts w:ascii="Oslo Sans Office" w:hAnsi="Oslo Sans Office"/>
          <w:color w:val="1F497D"/>
          <w:sz w:val="22"/>
          <w:szCs w:val="22"/>
        </w:rPr>
        <w:t> </w:t>
      </w:r>
    </w:p>
    <w:p w14:paraId="5BDC2EDD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b/>
          <w:bCs/>
          <w:color w:val="1F497D"/>
          <w:sz w:val="21"/>
          <w:szCs w:val="21"/>
        </w:rPr>
        <w:t>FORMÅL</w:t>
      </w: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28FEBEB0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Fritidskassa på Sagene skal gi flere barn og unge under 20 år fra familier med lav inntekt og med bostedsadresse i Bydel Sagene anledning til å delta i faste, organiserte fritidsaktiviteter. </w:t>
      </w:r>
    </w:p>
    <w:p w14:paraId="4FE62DB8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4C74C622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b/>
          <w:bCs/>
          <w:color w:val="1F497D"/>
          <w:sz w:val="21"/>
          <w:szCs w:val="21"/>
        </w:rPr>
        <w:t>HVA KAN DET SØKES OM</w:t>
      </w: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36E1DB79" w14:textId="77777777" w:rsidR="008D7B52" w:rsidRPr="008D7B52" w:rsidRDefault="008D7B52" w:rsidP="008D7B52">
      <w:pPr>
        <w:numPr>
          <w:ilvl w:val="0"/>
          <w:numId w:val="9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 xml:space="preserve">Det kan søkes om tilskudd til alle typer organiserte aktiviteter, </w:t>
      </w:r>
      <w:proofErr w:type="gramStart"/>
      <w:r w:rsidRPr="008D7B52">
        <w:rPr>
          <w:rFonts w:ascii="Oslo Sans Office" w:hAnsi="Oslo Sans Office"/>
          <w:color w:val="1F497D"/>
          <w:sz w:val="21"/>
          <w:szCs w:val="21"/>
        </w:rPr>
        <w:t>så fremt</w:t>
      </w:r>
      <w:proofErr w:type="gramEnd"/>
      <w:r w:rsidRPr="008D7B52">
        <w:rPr>
          <w:rFonts w:ascii="Oslo Sans Office" w:hAnsi="Oslo Sans Office"/>
          <w:color w:val="1F497D"/>
          <w:sz w:val="21"/>
          <w:szCs w:val="21"/>
        </w:rPr>
        <w:t xml:space="preserve"> aktiviteten skjer jevnlig (som regel minst en gang i uka) og er av varig karakter (minimum et semester) </w:t>
      </w:r>
    </w:p>
    <w:p w14:paraId="11AD71A0" w14:textId="77777777" w:rsidR="008D7B52" w:rsidRPr="008D7B52" w:rsidRDefault="008D7B52" w:rsidP="008D7B52">
      <w:pPr>
        <w:numPr>
          <w:ilvl w:val="0"/>
          <w:numId w:val="10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Det kan søkes om å dekke deltakeravgifter, men også kostnader til utstyr, reise, cup, leir el. </w:t>
      </w:r>
    </w:p>
    <w:p w14:paraId="45ECB13C" w14:textId="72B21139" w:rsidR="008D7B52" w:rsidRPr="008D7B52" w:rsidRDefault="008D7B52" w:rsidP="008D7B52">
      <w:pPr>
        <w:numPr>
          <w:ilvl w:val="0"/>
          <w:numId w:val="11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 xml:space="preserve">Det kan søkes om inntil kr </w:t>
      </w:r>
      <w:r>
        <w:rPr>
          <w:rFonts w:ascii="Oslo Sans Office" w:hAnsi="Oslo Sans Office"/>
          <w:color w:val="1F497D"/>
          <w:sz w:val="21"/>
          <w:szCs w:val="21"/>
        </w:rPr>
        <w:t>8</w:t>
      </w:r>
      <w:r w:rsidRPr="008D7B52">
        <w:rPr>
          <w:rFonts w:ascii="Oslo Sans Office" w:hAnsi="Oslo Sans Office"/>
          <w:color w:val="1F497D"/>
          <w:sz w:val="21"/>
          <w:szCs w:val="21"/>
        </w:rPr>
        <w:t>000 pr barn pr år. </w:t>
      </w:r>
    </w:p>
    <w:p w14:paraId="245827C9" w14:textId="77777777" w:rsidR="008D7B52" w:rsidRPr="008D7B52" w:rsidRDefault="008D7B52" w:rsidP="008D7B52">
      <w:pPr>
        <w:numPr>
          <w:ilvl w:val="0"/>
          <w:numId w:val="12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Ramme for tilskuddsordningen er avhengig av bydelens budsjett og evt. eksterne tilskudd. </w:t>
      </w:r>
    </w:p>
    <w:p w14:paraId="64FB0D74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0E400744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b/>
          <w:bCs/>
          <w:color w:val="1F497D"/>
          <w:sz w:val="21"/>
          <w:szCs w:val="21"/>
        </w:rPr>
        <w:t>HVEM KAN SØKE</w:t>
      </w: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4963734D" w14:textId="77777777" w:rsidR="008D7B52" w:rsidRPr="008D7B52" w:rsidRDefault="008D7B52" w:rsidP="008D7B52">
      <w:pPr>
        <w:numPr>
          <w:ilvl w:val="0"/>
          <w:numId w:val="13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Det er arrangør av aktiviteten som søker på vegne av det aktuelle barnet.  Foreldre og foresatte må derfor ta kontakt med arrangør som kan søke på vegne av barnet. </w:t>
      </w:r>
    </w:p>
    <w:p w14:paraId="074B2246" w14:textId="77777777" w:rsidR="008D7B52" w:rsidRPr="008D7B52" w:rsidRDefault="008D7B52" w:rsidP="008D7B52">
      <w:pPr>
        <w:numPr>
          <w:ilvl w:val="0"/>
          <w:numId w:val="14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Arrangører som er registrert som frivillige/ideelle organisasjoner. Kommersielle tilbud blir normalt ikke prioritert. </w:t>
      </w:r>
    </w:p>
    <w:p w14:paraId="686E8DFA" w14:textId="77777777" w:rsidR="008D7B52" w:rsidRPr="008D7B52" w:rsidRDefault="008D7B52" w:rsidP="008D7B52">
      <w:pPr>
        <w:numPr>
          <w:ilvl w:val="0"/>
          <w:numId w:val="15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Søker må ha organisasjonsnummer, og gjerne søke samlet for flere barn. </w:t>
      </w:r>
    </w:p>
    <w:p w14:paraId="744992A6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458BDA8C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b/>
          <w:bCs/>
          <w:color w:val="1F497D"/>
          <w:sz w:val="21"/>
          <w:szCs w:val="21"/>
        </w:rPr>
        <w:t>SLIK SØKER DU</w:t>
      </w: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214C0A99" w14:textId="77777777" w:rsidR="008D7B52" w:rsidRPr="008D7B52" w:rsidRDefault="008D7B52" w:rsidP="008D7B52">
      <w:pPr>
        <w:numPr>
          <w:ilvl w:val="0"/>
          <w:numId w:val="16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Gi informasjon om mulighet om redusert betaling og bydelens tilskuddsordning, og få tillatelse til å søke støtte på vegne av barnet. </w:t>
      </w:r>
    </w:p>
    <w:p w14:paraId="7D3F4BF9" w14:textId="77777777" w:rsidR="008D7B52" w:rsidRPr="008D7B52" w:rsidRDefault="008D7B52" w:rsidP="008D7B52">
      <w:pPr>
        <w:numPr>
          <w:ilvl w:val="0"/>
          <w:numId w:val="17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 xml:space="preserve">Fyll ut søknadsskjema og send inn til bydelen på </w:t>
      </w:r>
      <w:hyperlink r:id="rId12" w:tgtFrame="_blank" w:history="1">
        <w:r w:rsidRPr="008D7B52">
          <w:rPr>
            <w:rStyle w:val="Hyperkobling"/>
            <w:rFonts w:ascii="Oslo Sans Office" w:hAnsi="Oslo Sans Office"/>
            <w:sz w:val="21"/>
            <w:szCs w:val="21"/>
          </w:rPr>
          <w:t>postmottak@bsa.oslo.kommune.no</w:t>
        </w:r>
      </w:hyperlink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005278BC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76EE7FB6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b/>
          <w:bCs/>
          <w:color w:val="1F497D"/>
          <w:sz w:val="21"/>
          <w:szCs w:val="21"/>
        </w:rPr>
        <w:t>KRITERIER</w:t>
      </w: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36A66AE5" w14:textId="77777777" w:rsidR="008D7B52" w:rsidRPr="008D7B52" w:rsidRDefault="008D7B52" w:rsidP="008D7B52">
      <w:pPr>
        <w:numPr>
          <w:ilvl w:val="0"/>
          <w:numId w:val="18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Søker må vurdere det slik at tilskudd er avgjørende for at barnet kan fortsette å være med i aktiviteten det ønsker. </w:t>
      </w:r>
    </w:p>
    <w:p w14:paraId="295FAC22" w14:textId="77777777" w:rsidR="008D7B52" w:rsidRPr="008D7B52" w:rsidRDefault="008D7B52" w:rsidP="008D7B52">
      <w:pPr>
        <w:numPr>
          <w:ilvl w:val="0"/>
          <w:numId w:val="19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Søker må kunne tilby deltaker redusert betaling, for så å kunne søke tilskudd om restbeløpet fra Fritidskassa. </w:t>
      </w:r>
    </w:p>
    <w:p w14:paraId="565B5F21" w14:textId="77777777" w:rsidR="008D7B52" w:rsidRPr="008D7B52" w:rsidRDefault="008D7B52" w:rsidP="008D7B52">
      <w:pPr>
        <w:numPr>
          <w:ilvl w:val="0"/>
          <w:numId w:val="20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Det kan bare søkes om ett tilskudd pr barn pr år, og det søkes i etterskudd innen 1. oktober hvert år. Søknader som kommer inn etter fristen blir ikke vurdert. </w:t>
      </w:r>
    </w:p>
    <w:p w14:paraId="0A5D5979" w14:textId="77777777" w:rsidR="008D7B52" w:rsidRPr="008D7B52" w:rsidRDefault="008D7B52" w:rsidP="008D7B52">
      <w:pPr>
        <w:numPr>
          <w:ilvl w:val="0"/>
          <w:numId w:val="21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Det skal ikke oppgis personopplysninger i søknad, men søker må kunne legge fram dette ved en evt. revisjon. </w:t>
      </w:r>
    </w:p>
    <w:p w14:paraId="3A3E1A53" w14:textId="77777777" w:rsidR="008D7B52" w:rsidRPr="008D7B52" w:rsidRDefault="008D7B52" w:rsidP="008D7B52">
      <w:pPr>
        <w:numPr>
          <w:ilvl w:val="0"/>
          <w:numId w:val="22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Hvis søker har fått eller søker andre eksterne tilskudd for å dekke hele eller deler av kostnadene for å være med i aktiviteten, så skal det opplyses om slik at det ikke gis doble tilskudd. </w:t>
      </w:r>
    </w:p>
    <w:p w14:paraId="7B84B1CC" w14:textId="77777777" w:rsidR="008D7B52" w:rsidRPr="008D7B52" w:rsidRDefault="008D7B52" w:rsidP="008D7B52">
      <w:pPr>
        <w:numPr>
          <w:ilvl w:val="0"/>
          <w:numId w:val="23"/>
        </w:num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Hvis summen av godkjente søknader overstiger avsatte midler, vil det bli gitt en prosentmessig lik fordeling til de godkjente søknadene. </w:t>
      </w:r>
    </w:p>
    <w:p w14:paraId="2CA5E289" w14:textId="77777777" w:rsidR="008D7B52" w:rsidRPr="008D7B52" w:rsidRDefault="008D7B52" w:rsidP="008D7B52">
      <w:pPr>
        <w:rPr>
          <w:rFonts w:ascii="Oslo Sans Office" w:hAnsi="Oslo Sans Office"/>
          <w:color w:val="1F497D"/>
          <w:sz w:val="22"/>
          <w:szCs w:val="22"/>
        </w:rPr>
      </w:pPr>
      <w:r w:rsidRPr="008D7B52">
        <w:rPr>
          <w:rFonts w:ascii="Oslo Sans Office" w:hAnsi="Oslo Sans Office"/>
          <w:color w:val="1F497D"/>
          <w:sz w:val="22"/>
          <w:szCs w:val="22"/>
        </w:rPr>
        <w:t> </w:t>
      </w:r>
    </w:p>
    <w:p w14:paraId="462BDF35" w14:textId="77777777" w:rsidR="008D7B52" w:rsidRDefault="008D7B52" w:rsidP="008D7B52">
      <w:pPr>
        <w:rPr>
          <w:rFonts w:ascii="Oslo Sans Office" w:hAnsi="Oslo Sans Office"/>
          <w:b/>
          <w:bCs/>
          <w:color w:val="1F497D"/>
          <w:sz w:val="22"/>
          <w:szCs w:val="22"/>
        </w:rPr>
      </w:pPr>
    </w:p>
    <w:p w14:paraId="646DC50B" w14:textId="77777777" w:rsidR="008D7B52" w:rsidRDefault="008D7B52" w:rsidP="008D7B52">
      <w:pPr>
        <w:rPr>
          <w:rFonts w:ascii="Oslo Sans Office" w:hAnsi="Oslo Sans Office"/>
          <w:b/>
          <w:bCs/>
          <w:color w:val="1F497D"/>
          <w:sz w:val="22"/>
          <w:szCs w:val="22"/>
        </w:rPr>
      </w:pPr>
    </w:p>
    <w:p w14:paraId="7AD6BAC4" w14:textId="77777777" w:rsidR="008D7B52" w:rsidRDefault="008D7B52" w:rsidP="008D7B52">
      <w:pPr>
        <w:rPr>
          <w:rFonts w:ascii="Oslo Sans Office" w:hAnsi="Oslo Sans Office"/>
          <w:b/>
          <w:bCs/>
          <w:color w:val="1F497D"/>
          <w:sz w:val="22"/>
          <w:szCs w:val="22"/>
        </w:rPr>
      </w:pPr>
    </w:p>
    <w:p w14:paraId="72F06C52" w14:textId="4BA4A479" w:rsidR="008D7B52" w:rsidRPr="008D7B52" w:rsidRDefault="008D7B52" w:rsidP="008D7B52">
      <w:pPr>
        <w:rPr>
          <w:rFonts w:ascii="Oslo Sans Office" w:hAnsi="Oslo Sans Office"/>
          <w:b/>
          <w:bCs/>
          <w:color w:val="1F497D"/>
          <w:sz w:val="30"/>
          <w:szCs w:val="30"/>
        </w:rPr>
      </w:pPr>
      <w:r w:rsidRPr="008D7B52">
        <w:rPr>
          <w:rFonts w:ascii="Oslo Sans Office" w:hAnsi="Oslo Sans Office"/>
          <w:b/>
          <w:bCs/>
          <w:color w:val="1F497D"/>
          <w:sz w:val="30"/>
          <w:szCs w:val="30"/>
        </w:rPr>
        <w:lastRenderedPageBreak/>
        <w:t>SØKNADSSKJEMA FRITIDSKASSE BYDEL SAGENE </w:t>
      </w:r>
      <w:r w:rsidRPr="008D7B52">
        <w:rPr>
          <w:rFonts w:ascii="Oslo Sans Office" w:hAnsi="Oslo Sans Office"/>
          <w:b/>
          <w:bCs/>
          <w:color w:val="1F497D"/>
          <w:sz w:val="30"/>
          <w:szCs w:val="30"/>
        </w:rPr>
        <w:t>2025</w:t>
      </w:r>
    </w:p>
    <w:p w14:paraId="0C787BBB" w14:textId="77777777" w:rsidR="008D7B52" w:rsidRPr="008D7B52" w:rsidRDefault="008D7B52" w:rsidP="008D7B52">
      <w:pPr>
        <w:rPr>
          <w:rFonts w:ascii="Oslo Sans Office" w:hAnsi="Oslo Sans Office"/>
          <w:color w:val="1F497D"/>
          <w:sz w:val="22"/>
          <w:szCs w:val="22"/>
        </w:rPr>
      </w:pPr>
      <w:r w:rsidRPr="008D7B52">
        <w:rPr>
          <w:rFonts w:ascii="Oslo Sans Office" w:hAnsi="Oslo Sans Office"/>
          <w:color w:val="1F497D"/>
          <w:sz w:val="22"/>
          <w:szCs w:val="22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685"/>
        <w:gridCol w:w="2685"/>
        <w:gridCol w:w="1980"/>
      </w:tblGrid>
      <w:tr w:rsidR="008D7B52" w:rsidRPr="008D7B52" w14:paraId="4A8269B5" w14:textId="77777777" w:rsidTr="008D7B5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52F64D1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Søkerorganisasjon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63B5C0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kontaktperson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2E463191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Epost kontaktperson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5E843EB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proofErr w:type="spellStart"/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Tlf</w:t>
            </w:r>
            <w:proofErr w:type="spellEnd"/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 xml:space="preserve"> kontaktperson </w:t>
            </w:r>
          </w:p>
        </w:tc>
      </w:tr>
      <w:tr w:rsidR="008D7B52" w:rsidRPr="008D7B52" w14:paraId="4F4F5120" w14:textId="77777777" w:rsidTr="008D7B5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E2EB5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2831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BB8B5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9F02A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3F1E3F42" w14:textId="77777777" w:rsidTr="008D7B5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0E8189C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Hjemmeside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304E64C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Org.nr.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7E03D25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Antall medlemmer totalt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73A9408C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Kontonummer </w:t>
            </w:r>
          </w:p>
        </w:tc>
      </w:tr>
      <w:tr w:rsidR="008D7B52" w:rsidRPr="008D7B52" w14:paraId="1197DCF3" w14:textId="77777777" w:rsidTr="008D7B5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D9F52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5C62F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D82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163A1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</w:tbl>
    <w:p w14:paraId="0A04185E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5A278991" w14:textId="5E7F323E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Vi bekrefter å ha innhentet tillatelse fra barnets foresatte, og søker tilskudd for å dekke manglende innbetalinger* for 202</w:t>
      </w:r>
      <w:r w:rsidRPr="008D7B52">
        <w:rPr>
          <w:rFonts w:ascii="Oslo Sans Office" w:hAnsi="Oslo Sans Office"/>
          <w:color w:val="1F497D"/>
          <w:sz w:val="21"/>
          <w:szCs w:val="21"/>
        </w:rPr>
        <w:t>5</w:t>
      </w:r>
      <w:r w:rsidRPr="008D7B52">
        <w:rPr>
          <w:rFonts w:ascii="Oslo Sans Office" w:hAnsi="Oslo Sans Office"/>
          <w:color w:val="1F497D"/>
          <w:sz w:val="21"/>
          <w:szCs w:val="21"/>
        </w:rPr>
        <w:t xml:space="preserve"> for følgende barn bosatt i bydel Sagene: </w:t>
      </w:r>
    </w:p>
    <w:p w14:paraId="39D55B17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49144BE9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* Vi bekrefter at vi også har tilbudt redusert betaling, og at dette er opplyst om på våre nettsider.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970"/>
        <w:gridCol w:w="1133"/>
        <w:gridCol w:w="1140"/>
        <w:gridCol w:w="1545"/>
      </w:tblGrid>
      <w:tr w:rsidR="008D7B52" w:rsidRPr="008D7B52" w14:paraId="40E7D50E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2AB0F938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b/>
                <w:bCs/>
                <w:color w:val="1F497D"/>
                <w:sz w:val="21"/>
                <w:szCs w:val="21"/>
              </w:rPr>
              <w:t>Barnets navn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 xml:space="preserve">  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br/>
              <w:t xml:space="preserve">(oppgis 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  <w:u w:val="single"/>
              </w:rPr>
              <w:t xml:space="preserve">ikke 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 xml:space="preserve">i søknad, men oppbevares av </w:t>
            </w:r>
            <w:proofErr w:type="spellStart"/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søker</w:t>
            </w:r>
            <w:proofErr w:type="spellEnd"/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)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6255AF6F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b/>
                <w:bCs/>
                <w:color w:val="1F497D"/>
                <w:sz w:val="21"/>
                <w:szCs w:val="21"/>
              </w:rPr>
              <w:t xml:space="preserve">Gateadresse 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br/>
              <w:t>(ikke husnummer i søknad)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C382A3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  <w:p w14:paraId="61B8413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b/>
                <w:bCs/>
                <w:color w:val="1F497D"/>
                <w:sz w:val="21"/>
                <w:szCs w:val="21"/>
              </w:rPr>
              <w:t>Fødselsår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74ABC960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  <w:p w14:paraId="7D59709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b/>
                <w:bCs/>
                <w:color w:val="1F497D"/>
                <w:sz w:val="21"/>
                <w:szCs w:val="21"/>
              </w:rPr>
              <w:t>Medlem siden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6B424A44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  <w:p w14:paraId="6928100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b/>
                <w:bCs/>
                <w:color w:val="1F497D"/>
                <w:sz w:val="21"/>
                <w:szCs w:val="21"/>
              </w:rPr>
              <w:t>Søknadssum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  <w:p w14:paraId="40FCE4F1" w14:textId="3CD1257C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18"/>
                <w:szCs w:val="18"/>
              </w:rPr>
              <w:t xml:space="preserve">(maks kr </w:t>
            </w:r>
            <w:r w:rsidRPr="008D7B52">
              <w:rPr>
                <w:rFonts w:ascii="Oslo Sans Office" w:hAnsi="Oslo Sans Office"/>
                <w:color w:val="1F497D"/>
                <w:sz w:val="18"/>
                <w:szCs w:val="18"/>
              </w:rPr>
              <w:t>8</w:t>
            </w:r>
            <w:r w:rsidRPr="008D7B52">
              <w:rPr>
                <w:rFonts w:ascii="Oslo Sans Office" w:hAnsi="Oslo Sans Office"/>
                <w:color w:val="1F497D"/>
                <w:sz w:val="18"/>
                <w:szCs w:val="18"/>
              </w:rPr>
              <w:t>000) </w:t>
            </w:r>
          </w:p>
        </w:tc>
      </w:tr>
      <w:tr w:rsidR="008D7B52" w:rsidRPr="008D7B52" w14:paraId="381FF8F0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55C52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6E4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ABEB6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31DF1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06783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209BB909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DDBB1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1DA3C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E0DD6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7CB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E7E9B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6AD6ADF6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645A5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A8756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6B12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706DF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F93D1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6EE7ECD2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CABE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CA326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BD2E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6C98D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EF3B4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3BE27E30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5297A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50A74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EFBE0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1A46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CF010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5E708DB8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FD23F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1C0C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DA946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3BC7F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3145A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0EF87F1B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9C18F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34C22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CB59A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FBB8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9D0B4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2D878598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0F012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6C465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93938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51413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00B20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0420883C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CF02F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71E5B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45663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2D8D3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4EDB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43971BDD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717D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AC68F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036FD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A55FC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188B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04481013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4D464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4B16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6BBA6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9931D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DA822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7D455400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D55B5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DF26C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9E1C3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6EF73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CE120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7F694F92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479DC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3E27D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488A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B9E86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D606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5974BD23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E9EA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96E5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BF618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F0C8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DD804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42BFE3A1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8BD95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DDD1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86F3C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0387F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448F6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263C2D89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C5E4B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A560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37B9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97EBD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FF08C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3C8C0C34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BB23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0D2D3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4E9C1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869C1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DE661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4C7FCE05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CEF32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135D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C644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007C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84806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424D4B23" w14:textId="77777777" w:rsidTr="008D7B52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665D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- - -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6E1B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EF55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6D0BE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2BD1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  <w:tr w:rsidR="008D7B52" w:rsidRPr="008D7B52" w14:paraId="54EB41EE" w14:textId="77777777" w:rsidTr="008D7B52">
        <w:trPr>
          <w:trHeight w:val="300"/>
        </w:trPr>
        <w:tc>
          <w:tcPr>
            <w:tcW w:w="8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2A485CA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b/>
                <w:bCs/>
                <w:color w:val="1F497D"/>
                <w:sz w:val="21"/>
                <w:szCs w:val="21"/>
              </w:rPr>
              <w:t>totalt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72B77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</w:tbl>
    <w:p w14:paraId="604D2F29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5"/>
        <w:gridCol w:w="1545"/>
      </w:tblGrid>
      <w:tr w:rsidR="008D7B52" w:rsidRPr="008D7B52" w14:paraId="6A4FFF9D" w14:textId="77777777" w:rsidTr="008D7B52">
        <w:trPr>
          <w:trHeight w:val="300"/>
        </w:trPr>
        <w:tc>
          <w:tcPr>
            <w:tcW w:w="8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C1720B9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b/>
                <w:bCs/>
                <w:color w:val="1F497D"/>
                <w:sz w:val="21"/>
                <w:szCs w:val="21"/>
              </w:rPr>
              <w:t>Vi har allerede fått tildelt eksterne midler å dekke deler av denne summen, til fradrag: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F111A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</w:tbl>
    <w:p w14:paraId="1A0E1CE7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Søknadsordning:  </w:t>
      </w:r>
    </w:p>
    <w:p w14:paraId="2A778EDB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5"/>
        <w:gridCol w:w="1545"/>
      </w:tblGrid>
      <w:tr w:rsidR="008D7B52" w:rsidRPr="008D7B52" w14:paraId="1B2D95D2" w14:textId="77777777" w:rsidTr="008D7B52">
        <w:trPr>
          <w:trHeight w:val="300"/>
        </w:trPr>
        <w:tc>
          <w:tcPr>
            <w:tcW w:w="8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47B01F3B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b/>
                <w:bCs/>
                <w:color w:val="1F497D"/>
                <w:sz w:val="21"/>
                <w:szCs w:val="21"/>
              </w:rPr>
              <w:t>Vi har søkt andre midler å dekke deler av denne summen, forventer svar dato:</w:t>
            </w: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AF2B3" w14:textId="77777777" w:rsidR="008D7B52" w:rsidRPr="008D7B52" w:rsidRDefault="008D7B52" w:rsidP="008D7B52">
            <w:pPr>
              <w:rPr>
                <w:rFonts w:ascii="Oslo Sans Office" w:hAnsi="Oslo Sans Office"/>
                <w:color w:val="1F497D"/>
                <w:sz w:val="21"/>
                <w:szCs w:val="21"/>
              </w:rPr>
            </w:pPr>
            <w:r w:rsidRPr="008D7B52">
              <w:rPr>
                <w:rFonts w:ascii="Oslo Sans Office" w:hAnsi="Oslo Sans Office"/>
                <w:color w:val="1F497D"/>
                <w:sz w:val="21"/>
                <w:szCs w:val="21"/>
              </w:rPr>
              <w:t> </w:t>
            </w:r>
          </w:p>
        </w:tc>
      </w:tr>
    </w:tbl>
    <w:p w14:paraId="3ED95622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Søknadsordning:  </w:t>
      </w:r>
    </w:p>
    <w:p w14:paraId="32CA1CB6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</w:t>
      </w:r>
    </w:p>
    <w:p w14:paraId="74A7FFD6" w14:textId="152F34CF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>  </w:t>
      </w:r>
    </w:p>
    <w:p w14:paraId="6C0EA1C3" w14:textId="77777777" w:rsidR="008D7B52" w:rsidRPr="008D7B52" w:rsidRDefault="008D7B52" w:rsidP="008D7B52">
      <w:pPr>
        <w:rPr>
          <w:rFonts w:ascii="Oslo Sans Office" w:hAnsi="Oslo Sans Office"/>
          <w:color w:val="1F497D"/>
          <w:sz w:val="21"/>
          <w:szCs w:val="21"/>
        </w:rPr>
      </w:pPr>
      <w:r w:rsidRPr="008D7B52">
        <w:rPr>
          <w:rFonts w:ascii="Oslo Sans Office" w:hAnsi="Oslo Sans Office"/>
          <w:color w:val="1F497D"/>
          <w:sz w:val="21"/>
          <w:szCs w:val="21"/>
        </w:rPr>
        <w:t xml:space="preserve">Sendes til </w:t>
      </w:r>
      <w:hyperlink r:id="rId13" w:tgtFrame="_blank" w:history="1">
        <w:r w:rsidRPr="008D7B52">
          <w:rPr>
            <w:rStyle w:val="Hyperkobling"/>
            <w:rFonts w:ascii="Oslo Sans Office" w:hAnsi="Oslo Sans Office"/>
            <w:sz w:val="21"/>
            <w:szCs w:val="21"/>
          </w:rPr>
          <w:t>postmottak@bsa.oslo.kommune.no</w:t>
        </w:r>
      </w:hyperlink>
      <w:r w:rsidRPr="008D7B52">
        <w:rPr>
          <w:rFonts w:ascii="Oslo Sans Office" w:hAnsi="Oslo Sans Office"/>
          <w:color w:val="1F497D"/>
          <w:sz w:val="21"/>
          <w:szCs w:val="21"/>
        </w:rPr>
        <w:t xml:space="preserve"> innen 1. oktober, epost merkes «Fritidskasse» </w:t>
      </w:r>
    </w:p>
    <w:p w14:paraId="544DF828" w14:textId="77777777" w:rsidR="007212E8" w:rsidRPr="008D7B52" w:rsidRDefault="007212E8">
      <w:pPr>
        <w:rPr>
          <w:rFonts w:ascii="Oslo Sans Office" w:hAnsi="Oslo Sans Office"/>
          <w:color w:val="1F497D"/>
          <w:sz w:val="21"/>
          <w:szCs w:val="21"/>
        </w:rPr>
      </w:pPr>
    </w:p>
    <w:sectPr w:rsidR="007212E8" w:rsidRPr="008D7B52" w:rsidSect="006D36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993" w:right="991" w:bottom="993" w:left="1276" w:header="482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A818" w14:textId="77777777" w:rsidR="008D7B52" w:rsidRDefault="008D7B52">
      <w:r>
        <w:separator/>
      </w:r>
    </w:p>
  </w:endnote>
  <w:endnote w:type="continuationSeparator" w:id="0">
    <w:p w14:paraId="23F7A651" w14:textId="77777777" w:rsidR="008D7B52" w:rsidRDefault="008D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DEED" w14:textId="77777777" w:rsidR="00EB3BA2" w:rsidRDefault="00EB3B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FAC2" w14:textId="77777777" w:rsidR="00EB3BA2" w:rsidRDefault="00EB3BA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765"/>
      <w:gridCol w:w="1916"/>
      <w:gridCol w:w="2090"/>
      <w:gridCol w:w="3474"/>
    </w:tblGrid>
    <w:tr w:rsidR="00E87A9B" w:rsidRPr="00E87A9B" w14:paraId="3D27AF87" w14:textId="77777777" w:rsidTr="00013620">
      <w:trPr>
        <w:trHeight w:val="274"/>
      </w:trPr>
      <w:tc>
        <w:tcPr>
          <w:tcW w:w="2765" w:type="dxa"/>
        </w:tcPr>
        <w:p w14:paraId="69358862" w14:textId="77777777" w:rsidR="006D36BA" w:rsidRPr="00B11806" w:rsidRDefault="00B11806" w:rsidP="007E61C3">
          <w:pPr>
            <w:rPr>
              <w:rFonts w:ascii="Oslo Sans Office" w:hAnsi="Oslo Sans Office"/>
              <w:color w:val="4F6228"/>
              <w:sz w:val="15"/>
              <w:szCs w:val="15"/>
            </w:rPr>
          </w:pPr>
          <w:r w:rsidRPr="00B11806">
            <w:rPr>
              <w:rFonts w:ascii="Oslo Sans Office" w:hAnsi="Oslo Sans Office"/>
              <w:color w:val="4F6228"/>
              <w:sz w:val="15"/>
              <w:szCs w:val="15"/>
            </w:rPr>
            <w:t>Besøksadresse:</w:t>
          </w:r>
        </w:p>
      </w:tc>
      <w:tc>
        <w:tcPr>
          <w:tcW w:w="1916" w:type="dxa"/>
        </w:tcPr>
        <w:p w14:paraId="45BE04EC" w14:textId="77777777" w:rsidR="006D36BA" w:rsidRPr="00013620" w:rsidRDefault="006D36BA" w:rsidP="007E61C3">
          <w:pPr>
            <w:rPr>
              <w:rFonts w:ascii="Oslo Sans Office" w:hAnsi="Oslo Sans Office"/>
              <w:color w:val="4F6228"/>
              <w:sz w:val="15"/>
              <w:szCs w:val="15"/>
            </w:rPr>
          </w:pPr>
          <w:proofErr w:type="spellStart"/>
          <w:r w:rsidRPr="00013620">
            <w:rPr>
              <w:rFonts w:ascii="Oslo Sans Office" w:hAnsi="Oslo Sans Office"/>
              <w:color w:val="4F6228"/>
              <w:sz w:val="15"/>
              <w:szCs w:val="15"/>
            </w:rPr>
            <w:t>Tlf</w:t>
          </w:r>
          <w:proofErr w:type="spellEnd"/>
          <w:r w:rsidRPr="00013620">
            <w:rPr>
              <w:rFonts w:ascii="Oslo Sans Office" w:hAnsi="Oslo Sans Office"/>
              <w:color w:val="4F6228"/>
              <w:sz w:val="15"/>
              <w:szCs w:val="15"/>
            </w:rPr>
            <w:t>: 21802180</w:t>
          </w:r>
        </w:p>
      </w:tc>
      <w:tc>
        <w:tcPr>
          <w:tcW w:w="2090" w:type="dxa"/>
        </w:tcPr>
        <w:p w14:paraId="25CFAC1A" w14:textId="77777777" w:rsidR="006D36BA" w:rsidRPr="00013620" w:rsidRDefault="006D36BA" w:rsidP="007E61C3">
          <w:pPr>
            <w:rPr>
              <w:rFonts w:ascii="Oslo Sans Office" w:hAnsi="Oslo Sans Office"/>
              <w:color w:val="4F6228"/>
              <w:sz w:val="15"/>
              <w:szCs w:val="15"/>
            </w:rPr>
          </w:pPr>
          <w:r w:rsidRPr="00013620">
            <w:rPr>
              <w:rFonts w:ascii="Oslo Sans Office" w:hAnsi="Oslo Sans Office"/>
              <w:color w:val="4F6228"/>
              <w:sz w:val="15"/>
              <w:szCs w:val="15"/>
            </w:rPr>
            <w:t>Org.nr: 974 778 726</w:t>
          </w:r>
        </w:p>
      </w:tc>
      <w:tc>
        <w:tcPr>
          <w:tcW w:w="3474" w:type="dxa"/>
        </w:tcPr>
        <w:p w14:paraId="2B0A172C" w14:textId="77777777" w:rsidR="006D36BA" w:rsidRPr="00013620" w:rsidRDefault="00397209" w:rsidP="007E61C3">
          <w:pPr>
            <w:rPr>
              <w:rFonts w:ascii="Oslo Sans Office" w:hAnsi="Oslo Sans Office"/>
              <w:color w:val="4F6228"/>
              <w:sz w:val="15"/>
              <w:szCs w:val="15"/>
              <w:u w:val="single"/>
              <w:lang w:val="de-DE"/>
            </w:rPr>
          </w:pPr>
          <w:hyperlink r:id="rId1" w:history="1">
            <w:r w:rsidRPr="00013620">
              <w:rPr>
                <w:rStyle w:val="Hyperkobling"/>
                <w:rFonts w:ascii="Oslo Sans Office" w:hAnsi="Oslo Sans Office"/>
                <w:color w:val="4F6228"/>
                <w:sz w:val="15"/>
                <w:szCs w:val="15"/>
                <w:lang w:val="de-DE"/>
              </w:rPr>
              <w:t>postmottak@bsa.oslo.kommune.no</w:t>
            </w:r>
          </w:hyperlink>
          <w:r w:rsidRPr="00013620">
            <w:rPr>
              <w:rFonts w:ascii="Oslo Sans Office" w:hAnsi="Oslo Sans Office"/>
              <w:color w:val="4F6228"/>
              <w:sz w:val="15"/>
              <w:szCs w:val="15"/>
              <w:lang w:val="de-DE"/>
            </w:rPr>
            <w:t xml:space="preserve"> </w:t>
          </w:r>
        </w:p>
      </w:tc>
    </w:tr>
    <w:tr w:rsidR="00E87A9B" w:rsidRPr="00E87A9B" w14:paraId="0C0EFC76" w14:textId="77777777" w:rsidTr="00013620">
      <w:trPr>
        <w:trHeight w:val="468"/>
      </w:trPr>
      <w:tc>
        <w:tcPr>
          <w:tcW w:w="2765" w:type="dxa"/>
        </w:tcPr>
        <w:p w14:paraId="36859EE4" w14:textId="77777777" w:rsidR="006D36BA" w:rsidRPr="00013620" w:rsidRDefault="006D36BA" w:rsidP="007E61C3">
          <w:pPr>
            <w:rPr>
              <w:rFonts w:ascii="Oslo Sans Office" w:hAnsi="Oslo Sans Office"/>
              <w:color w:val="4F6228"/>
              <w:sz w:val="15"/>
              <w:szCs w:val="15"/>
            </w:rPr>
          </w:pPr>
          <w:r w:rsidRPr="00013620">
            <w:rPr>
              <w:rFonts w:ascii="Oslo Sans Office" w:hAnsi="Oslo Sans Office"/>
              <w:color w:val="4F6228"/>
              <w:sz w:val="15"/>
              <w:szCs w:val="15"/>
            </w:rPr>
            <w:t>Sagene samfunnshus, Kristiansandsgate 2</w:t>
          </w:r>
        </w:p>
      </w:tc>
      <w:tc>
        <w:tcPr>
          <w:tcW w:w="1916" w:type="dxa"/>
        </w:tcPr>
        <w:p w14:paraId="3F2D6A4B" w14:textId="77777777" w:rsidR="006D36BA" w:rsidRPr="00013620" w:rsidRDefault="006D36BA" w:rsidP="007E61C3">
          <w:pPr>
            <w:rPr>
              <w:rFonts w:ascii="Oslo Sans Office" w:hAnsi="Oslo Sans Office"/>
              <w:color w:val="4F6228"/>
              <w:sz w:val="15"/>
              <w:szCs w:val="15"/>
            </w:rPr>
          </w:pPr>
          <w:r w:rsidRPr="00013620">
            <w:rPr>
              <w:rFonts w:ascii="Oslo Sans Office" w:hAnsi="Oslo Sans Office"/>
              <w:color w:val="4F6228"/>
              <w:sz w:val="15"/>
              <w:szCs w:val="15"/>
            </w:rPr>
            <w:t>Postboks 4 Torshov</w:t>
          </w:r>
        </w:p>
        <w:p w14:paraId="4C539470" w14:textId="77777777" w:rsidR="006D36BA" w:rsidRPr="00013620" w:rsidRDefault="006D36BA" w:rsidP="007E61C3">
          <w:pPr>
            <w:rPr>
              <w:rFonts w:ascii="Oslo Sans Office" w:hAnsi="Oslo Sans Office"/>
              <w:color w:val="4F6228"/>
              <w:sz w:val="15"/>
              <w:szCs w:val="15"/>
            </w:rPr>
          </w:pPr>
          <w:r w:rsidRPr="00013620">
            <w:rPr>
              <w:rFonts w:ascii="Oslo Sans Office" w:hAnsi="Oslo Sans Office"/>
              <w:color w:val="4F6228"/>
              <w:sz w:val="15"/>
              <w:szCs w:val="15"/>
            </w:rPr>
            <w:t>0412 Oslo</w:t>
          </w:r>
        </w:p>
      </w:tc>
      <w:tc>
        <w:tcPr>
          <w:tcW w:w="2090" w:type="dxa"/>
        </w:tcPr>
        <w:p w14:paraId="3D727AAF" w14:textId="77777777" w:rsidR="006D36BA" w:rsidRPr="00013620" w:rsidRDefault="006D36BA" w:rsidP="007E61C3">
          <w:pPr>
            <w:rPr>
              <w:rFonts w:ascii="Oslo Sans Office" w:hAnsi="Oslo Sans Office"/>
              <w:color w:val="4F6228"/>
              <w:sz w:val="15"/>
              <w:szCs w:val="15"/>
            </w:rPr>
          </w:pPr>
          <w:r w:rsidRPr="00013620">
            <w:rPr>
              <w:rFonts w:ascii="Oslo Sans Office" w:hAnsi="Oslo Sans Office"/>
              <w:color w:val="4F6228"/>
              <w:sz w:val="15"/>
              <w:szCs w:val="15"/>
            </w:rPr>
            <w:t>Giro: 1315 01 00253</w:t>
          </w:r>
        </w:p>
      </w:tc>
      <w:tc>
        <w:tcPr>
          <w:tcW w:w="3474" w:type="dxa"/>
        </w:tcPr>
        <w:p w14:paraId="6BD957EC" w14:textId="77777777" w:rsidR="006D36BA" w:rsidRPr="00013620" w:rsidRDefault="006D36BA" w:rsidP="007E61C3">
          <w:pPr>
            <w:rPr>
              <w:rFonts w:ascii="Oslo Sans Office" w:hAnsi="Oslo Sans Office"/>
              <w:color w:val="4F6228"/>
              <w:sz w:val="15"/>
              <w:szCs w:val="15"/>
              <w:lang w:val="de-DE"/>
            </w:rPr>
          </w:pPr>
          <w:hyperlink r:id="rId2" w:history="1">
            <w:r w:rsidRPr="00013620">
              <w:rPr>
                <w:rStyle w:val="Hyperkobling"/>
                <w:rFonts w:ascii="Oslo Sans Office" w:hAnsi="Oslo Sans Office"/>
                <w:color w:val="4F6228"/>
                <w:sz w:val="15"/>
                <w:szCs w:val="15"/>
              </w:rPr>
              <w:t>www.bydel-sagene.oslo.kommune.no</w:t>
            </w:r>
          </w:hyperlink>
        </w:p>
      </w:tc>
    </w:tr>
  </w:tbl>
  <w:p w14:paraId="35F7FAEF" w14:textId="77777777" w:rsidR="000B37C7" w:rsidRPr="007856D5" w:rsidRDefault="000B37C7">
    <w:pPr>
      <w:pStyle w:val="Topptekst"/>
      <w:tabs>
        <w:tab w:val="clear" w:pos="4153"/>
        <w:tab w:val="clear" w:pos="8306"/>
      </w:tabs>
      <w:rPr>
        <w:sz w:val="2"/>
        <w:szCs w:val="2"/>
      </w:rPr>
    </w:pPr>
  </w:p>
  <w:p w14:paraId="056261EB" w14:textId="77777777" w:rsidR="000B37C7" w:rsidRDefault="000B37C7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BACC" w14:textId="77777777" w:rsidR="008D7B52" w:rsidRDefault="008D7B52">
      <w:r>
        <w:separator/>
      </w:r>
    </w:p>
  </w:footnote>
  <w:footnote w:type="continuationSeparator" w:id="0">
    <w:p w14:paraId="12DEBA29" w14:textId="77777777" w:rsidR="008D7B52" w:rsidRDefault="008D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4EF5" w14:textId="77777777" w:rsidR="00EB3BA2" w:rsidRDefault="00EB3B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7AAA" w14:textId="77777777" w:rsidR="00EB3BA2" w:rsidRDefault="00EB3B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1E" w14:textId="77777777" w:rsidR="006D36BA" w:rsidRDefault="00B11806" w:rsidP="006D36BA">
    <w:pPr>
      <w:pStyle w:val="Topptekst"/>
      <w:jc w:val="right"/>
      <w:rPr>
        <w:rFonts w:ascii="Oslo Sans Office" w:hAnsi="Oslo Sans Office"/>
        <w:color w:val="003300"/>
        <w:sz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130A289" wp14:editId="41D824C1">
          <wp:simplePos x="0" y="0"/>
          <wp:positionH relativeFrom="column">
            <wp:posOffset>-379730</wp:posOffset>
          </wp:positionH>
          <wp:positionV relativeFrom="paragraph">
            <wp:posOffset>114300</wp:posOffset>
          </wp:positionV>
          <wp:extent cx="2105660" cy="748665"/>
          <wp:effectExtent l="0" t="0" r="0" b="0"/>
          <wp:wrapNone/>
          <wp:docPr id="2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71" b="23798"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B618E3" w14:textId="77777777" w:rsidR="000B37C7" w:rsidRPr="00013620" w:rsidRDefault="006D36BA" w:rsidP="006D36BA">
    <w:pPr>
      <w:pStyle w:val="Topptekst"/>
      <w:jc w:val="right"/>
      <w:rPr>
        <w:rFonts w:ascii="Oslo Sans Office" w:hAnsi="Oslo Sans Office"/>
        <w:color w:val="4F6228"/>
        <w:sz w:val="36"/>
      </w:rPr>
    </w:pPr>
    <w:r w:rsidRPr="00E87A9B">
      <w:rPr>
        <w:rFonts w:ascii="Oslo Sans Office" w:hAnsi="Oslo Sans Office"/>
        <w:color w:val="003300"/>
        <w:sz w:val="36"/>
      </w:rPr>
      <w:t>Sagene</w:t>
    </w:r>
  </w:p>
  <w:p w14:paraId="1AE57DA8" w14:textId="77777777" w:rsidR="000B37C7" w:rsidRDefault="000B37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7A0"/>
    <w:multiLevelType w:val="multilevel"/>
    <w:tmpl w:val="2A22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242F1"/>
    <w:multiLevelType w:val="multilevel"/>
    <w:tmpl w:val="8EB0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776F8"/>
    <w:multiLevelType w:val="hybridMultilevel"/>
    <w:tmpl w:val="02F6DA08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75B8D"/>
    <w:multiLevelType w:val="multilevel"/>
    <w:tmpl w:val="0430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D33B76"/>
    <w:multiLevelType w:val="multilevel"/>
    <w:tmpl w:val="BCC4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0A45B0"/>
    <w:multiLevelType w:val="hybridMultilevel"/>
    <w:tmpl w:val="9F5E5758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02E78"/>
    <w:multiLevelType w:val="multilevel"/>
    <w:tmpl w:val="C86C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A95118"/>
    <w:multiLevelType w:val="multilevel"/>
    <w:tmpl w:val="9770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2719FB"/>
    <w:multiLevelType w:val="hybridMultilevel"/>
    <w:tmpl w:val="1F623D92"/>
    <w:lvl w:ilvl="0" w:tplc="3A2E6B2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5"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96381"/>
    <w:multiLevelType w:val="hybridMultilevel"/>
    <w:tmpl w:val="410A8F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24E3E"/>
    <w:multiLevelType w:val="multilevel"/>
    <w:tmpl w:val="B2D8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A431BC"/>
    <w:multiLevelType w:val="multilevel"/>
    <w:tmpl w:val="5AA2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09343A"/>
    <w:multiLevelType w:val="hybridMultilevel"/>
    <w:tmpl w:val="8A9894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27433"/>
    <w:multiLevelType w:val="multilevel"/>
    <w:tmpl w:val="548C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A1391B"/>
    <w:multiLevelType w:val="multilevel"/>
    <w:tmpl w:val="E5F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1F6B40"/>
    <w:multiLevelType w:val="multilevel"/>
    <w:tmpl w:val="A538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D976E2"/>
    <w:multiLevelType w:val="multilevel"/>
    <w:tmpl w:val="0FEA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0863B9"/>
    <w:multiLevelType w:val="hybridMultilevel"/>
    <w:tmpl w:val="2270905E"/>
    <w:lvl w:ilvl="0" w:tplc="5596D96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12841"/>
    <w:multiLevelType w:val="hybridMultilevel"/>
    <w:tmpl w:val="BF828E9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64C11"/>
    <w:multiLevelType w:val="multilevel"/>
    <w:tmpl w:val="BF52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FC4120"/>
    <w:multiLevelType w:val="multilevel"/>
    <w:tmpl w:val="3CE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115016"/>
    <w:multiLevelType w:val="multilevel"/>
    <w:tmpl w:val="384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0995833">
    <w:abstractNumId w:val="5"/>
  </w:num>
  <w:num w:numId="2" w16cid:durableId="1458643832">
    <w:abstractNumId w:val="5"/>
  </w:num>
  <w:num w:numId="3" w16cid:durableId="2064134691">
    <w:abstractNumId w:val="9"/>
  </w:num>
  <w:num w:numId="4" w16cid:durableId="840630689">
    <w:abstractNumId w:val="18"/>
  </w:num>
  <w:num w:numId="5" w16cid:durableId="449399032">
    <w:abstractNumId w:val="12"/>
  </w:num>
  <w:num w:numId="6" w16cid:durableId="1766271377">
    <w:abstractNumId w:val="2"/>
  </w:num>
  <w:num w:numId="7" w16cid:durableId="865293777">
    <w:abstractNumId w:val="17"/>
  </w:num>
  <w:num w:numId="8" w16cid:durableId="1945723355">
    <w:abstractNumId w:val="8"/>
  </w:num>
  <w:num w:numId="9" w16cid:durableId="1306349783">
    <w:abstractNumId w:val="1"/>
  </w:num>
  <w:num w:numId="10" w16cid:durableId="289749096">
    <w:abstractNumId w:val="3"/>
  </w:num>
  <w:num w:numId="11" w16cid:durableId="1563444392">
    <w:abstractNumId w:val="4"/>
  </w:num>
  <w:num w:numId="12" w16cid:durableId="776563352">
    <w:abstractNumId w:val="6"/>
  </w:num>
  <w:num w:numId="13" w16cid:durableId="2005205900">
    <w:abstractNumId w:val="11"/>
  </w:num>
  <w:num w:numId="14" w16cid:durableId="1904876526">
    <w:abstractNumId w:val="14"/>
  </w:num>
  <w:num w:numId="15" w16cid:durableId="535314730">
    <w:abstractNumId w:val="13"/>
  </w:num>
  <w:num w:numId="16" w16cid:durableId="2112964515">
    <w:abstractNumId w:val="21"/>
  </w:num>
  <w:num w:numId="17" w16cid:durableId="1342078114">
    <w:abstractNumId w:val="15"/>
  </w:num>
  <w:num w:numId="18" w16cid:durableId="1862738557">
    <w:abstractNumId w:val="0"/>
  </w:num>
  <w:num w:numId="19" w16cid:durableId="978613034">
    <w:abstractNumId w:val="19"/>
  </w:num>
  <w:num w:numId="20" w16cid:durableId="1461418871">
    <w:abstractNumId w:val="10"/>
  </w:num>
  <w:num w:numId="21" w16cid:durableId="1627660205">
    <w:abstractNumId w:val="7"/>
  </w:num>
  <w:num w:numId="22" w16cid:durableId="63454152">
    <w:abstractNumId w:val="16"/>
  </w:num>
  <w:num w:numId="23" w16cid:durableId="9885607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52"/>
    <w:rsid w:val="00001292"/>
    <w:rsid w:val="00013620"/>
    <w:rsid w:val="00024F45"/>
    <w:rsid w:val="00036748"/>
    <w:rsid w:val="000B1333"/>
    <w:rsid w:val="000B37C7"/>
    <w:rsid w:val="000B48D7"/>
    <w:rsid w:val="000C06AB"/>
    <w:rsid w:val="000E0313"/>
    <w:rsid w:val="000F5BF5"/>
    <w:rsid w:val="001055F8"/>
    <w:rsid w:val="00105702"/>
    <w:rsid w:val="00123305"/>
    <w:rsid w:val="001308D0"/>
    <w:rsid w:val="00137B9A"/>
    <w:rsid w:val="00180497"/>
    <w:rsid w:val="00241618"/>
    <w:rsid w:val="00246BF9"/>
    <w:rsid w:val="002502BF"/>
    <w:rsid w:val="00256F9E"/>
    <w:rsid w:val="00257EF0"/>
    <w:rsid w:val="00262A13"/>
    <w:rsid w:val="00266236"/>
    <w:rsid w:val="00291F7B"/>
    <w:rsid w:val="002C3E7D"/>
    <w:rsid w:val="002E7AB0"/>
    <w:rsid w:val="00350FAC"/>
    <w:rsid w:val="003532D0"/>
    <w:rsid w:val="00384073"/>
    <w:rsid w:val="00397209"/>
    <w:rsid w:val="003A268D"/>
    <w:rsid w:val="003B23A0"/>
    <w:rsid w:val="0040645B"/>
    <w:rsid w:val="00406565"/>
    <w:rsid w:val="00437F25"/>
    <w:rsid w:val="004678F0"/>
    <w:rsid w:val="0048686D"/>
    <w:rsid w:val="00495537"/>
    <w:rsid w:val="004D6D15"/>
    <w:rsid w:val="00502853"/>
    <w:rsid w:val="00502F57"/>
    <w:rsid w:val="00511971"/>
    <w:rsid w:val="005404A5"/>
    <w:rsid w:val="005645CE"/>
    <w:rsid w:val="00577DF3"/>
    <w:rsid w:val="0059071F"/>
    <w:rsid w:val="005A06D8"/>
    <w:rsid w:val="005A72DA"/>
    <w:rsid w:val="005B3372"/>
    <w:rsid w:val="00614C43"/>
    <w:rsid w:val="00625634"/>
    <w:rsid w:val="006407DC"/>
    <w:rsid w:val="0067464C"/>
    <w:rsid w:val="006757AB"/>
    <w:rsid w:val="006823DD"/>
    <w:rsid w:val="0068587F"/>
    <w:rsid w:val="006A31A1"/>
    <w:rsid w:val="006A3296"/>
    <w:rsid w:val="006C6FF6"/>
    <w:rsid w:val="006D36BA"/>
    <w:rsid w:val="007212E8"/>
    <w:rsid w:val="00733256"/>
    <w:rsid w:val="00741182"/>
    <w:rsid w:val="007856D5"/>
    <w:rsid w:val="00787EAE"/>
    <w:rsid w:val="007929A2"/>
    <w:rsid w:val="007A71B7"/>
    <w:rsid w:val="007E61C3"/>
    <w:rsid w:val="00850F08"/>
    <w:rsid w:val="00857DD7"/>
    <w:rsid w:val="008746AC"/>
    <w:rsid w:val="008B0A04"/>
    <w:rsid w:val="008B1499"/>
    <w:rsid w:val="008D7B52"/>
    <w:rsid w:val="0093365C"/>
    <w:rsid w:val="00952194"/>
    <w:rsid w:val="009B7FD0"/>
    <w:rsid w:val="009F3818"/>
    <w:rsid w:val="00A252C5"/>
    <w:rsid w:val="00A401FF"/>
    <w:rsid w:val="00A407C7"/>
    <w:rsid w:val="00A56657"/>
    <w:rsid w:val="00A723AA"/>
    <w:rsid w:val="00A803D9"/>
    <w:rsid w:val="00AA25AF"/>
    <w:rsid w:val="00AF1DFA"/>
    <w:rsid w:val="00AF1FD2"/>
    <w:rsid w:val="00AF7EFD"/>
    <w:rsid w:val="00B11806"/>
    <w:rsid w:val="00B3103A"/>
    <w:rsid w:val="00B47836"/>
    <w:rsid w:val="00B54587"/>
    <w:rsid w:val="00B80D41"/>
    <w:rsid w:val="00BF2850"/>
    <w:rsid w:val="00BF5917"/>
    <w:rsid w:val="00C13272"/>
    <w:rsid w:val="00C26307"/>
    <w:rsid w:val="00C31EF9"/>
    <w:rsid w:val="00C5604C"/>
    <w:rsid w:val="00C609F4"/>
    <w:rsid w:val="00C64E48"/>
    <w:rsid w:val="00C949E7"/>
    <w:rsid w:val="00CB32F7"/>
    <w:rsid w:val="00CD63F0"/>
    <w:rsid w:val="00CE3C99"/>
    <w:rsid w:val="00CE5027"/>
    <w:rsid w:val="00D05769"/>
    <w:rsid w:val="00D919C5"/>
    <w:rsid w:val="00DE6C25"/>
    <w:rsid w:val="00E37443"/>
    <w:rsid w:val="00E65E66"/>
    <w:rsid w:val="00E67ECB"/>
    <w:rsid w:val="00E8499C"/>
    <w:rsid w:val="00E87A9B"/>
    <w:rsid w:val="00EA0ED0"/>
    <w:rsid w:val="00EB3BA2"/>
    <w:rsid w:val="00EC54E5"/>
    <w:rsid w:val="00ED3DDF"/>
    <w:rsid w:val="00F2141C"/>
    <w:rsid w:val="00F3482B"/>
    <w:rsid w:val="00F41396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501D692B"/>
  <w15:chartTrackingRefBased/>
  <w15:docId w15:val="{E92E1EAA-76AB-400C-B8D6-DF29265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Overskrift3">
    <w:name w:val="heading 3"/>
    <w:basedOn w:val="Normal"/>
    <w:next w:val="Normal"/>
    <w:link w:val="Overskrift3Tegn"/>
    <w:qFormat/>
    <w:pPr>
      <w:keepNext/>
      <w:spacing w:line="240" w:lineRule="atLeast"/>
      <w:ind w:left="142"/>
      <w:outlineLvl w:val="2"/>
    </w:pPr>
    <w:rPr>
      <w:b/>
      <w:position w:val="8"/>
      <w:sz w:val="28"/>
    </w:rPr>
  </w:style>
  <w:style w:type="paragraph" w:styleId="Overskrift4">
    <w:name w:val="heading 4"/>
    <w:basedOn w:val="Normal"/>
    <w:next w:val="Normal"/>
    <w:qFormat/>
    <w:pPr>
      <w:keepNext/>
      <w:spacing w:line="240" w:lineRule="atLeast"/>
      <w:ind w:left="119"/>
      <w:outlineLvl w:val="3"/>
    </w:pPr>
    <w:rPr>
      <w:position w:val="8"/>
      <w:sz w:val="28"/>
    </w:rPr>
  </w:style>
  <w:style w:type="paragraph" w:styleId="Overskrift5">
    <w:name w:val="heading 5"/>
    <w:basedOn w:val="Normal"/>
    <w:next w:val="Normal"/>
    <w:qFormat/>
    <w:pPr>
      <w:keepNext/>
      <w:spacing w:line="240" w:lineRule="atLeast"/>
      <w:ind w:left="85"/>
      <w:outlineLvl w:val="4"/>
    </w:pPr>
    <w:rPr>
      <w:position w:val="-8"/>
      <w:sz w:val="32"/>
    </w:rPr>
  </w:style>
  <w:style w:type="paragraph" w:styleId="Overskrift6">
    <w:name w:val="heading 6"/>
    <w:basedOn w:val="Normal"/>
    <w:next w:val="Normal"/>
    <w:qFormat/>
    <w:pPr>
      <w:keepNext/>
      <w:ind w:right="820"/>
      <w:outlineLvl w:val="5"/>
    </w:pPr>
    <w:rPr>
      <w:sz w:val="24"/>
      <w:u w:val="single"/>
    </w:rPr>
  </w:style>
  <w:style w:type="paragraph" w:styleId="Overskrift7">
    <w:name w:val="heading 7"/>
    <w:basedOn w:val="Normal"/>
    <w:next w:val="Normal"/>
    <w:qFormat/>
    <w:pPr>
      <w:keepNext/>
      <w:spacing w:before="360" w:after="120"/>
      <w:ind w:left="1276"/>
      <w:outlineLvl w:val="6"/>
    </w:pPr>
    <w:rPr>
      <w:caps/>
      <w:sz w:val="24"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Overskrift9">
    <w:name w:val="heading 9"/>
    <w:basedOn w:val="Normal"/>
    <w:next w:val="Normal"/>
    <w:qFormat/>
    <w:pPr>
      <w:keepNext/>
      <w:ind w:right="-141"/>
      <w:outlineLvl w:val="8"/>
    </w:pPr>
    <w:rPr>
      <w:b/>
      <w:bCs/>
      <w:noProof/>
      <w:sz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ildetekst">
    <w:name w:val="caption"/>
    <w:basedOn w:val="Normal"/>
    <w:next w:val="Normal"/>
    <w:qFormat/>
    <w:pPr>
      <w:spacing w:before="1080" w:after="360"/>
      <w:ind w:left="-142"/>
    </w:pPr>
    <w:rPr>
      <w:b/>
      <w:caps/>
      <w:sz w:val="28"/>
    </w:rPr>
  </w:style>
  <w:style w:type="paragraph" w:styleId="Brdtekst">
    <w:name w:val="Body Text"/>
    <w:basedOn w:val="Normal"/>
    <w:rPr>
      <w:sz w:val="16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rdtekst2">
    <w:name w:val="Body Text 2"/>
    <w:basedOn w:val="Normal"/>
    <w:pPr>
      <w:tabs>
        <w:tab w:val="left" w:pos="1560"/>
      </w:tabs>
    </w:pPr>
    <w:rPr>
      <w:rFonts w:ascii="Tahoma" w:eastAsia="MS Mincho" w:hAnsi="Tahoma" w:cs="Tahoma"/>
      <w:sz w:val="24"/>
    </w:rPr>
  </w:style>
  <w:style w:type="paragraph" w:styleId="Brdtekst3">
    <w:name w:val="Body Text 3"/>
    <w:basedOn w:val="Normal"/>
    <w:pPr>
      <w:jc w:val="both"/>
    </w:pPr>
  </w:style>
  <w:style w:type="character" w:styleId="Fulgthyperkobling">
    <w:name w:val="FollowedHyperlink"/>
    <w:rsid w:val="00350FAC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0E031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0E031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B1333"/>
    <w:pPr>
      <w:ind w:left="720"/>
    </w:pPr>
    <w:rPr>
      <w:rFonts w:eastAsia="Calibri"/>
      <w:sz w:val="24"/>
      <w:szCs w:val="24"/>
    </w:rPr>
  </w:style>
  <w:style w:type="table" w:styleId="Tabellrutenett">
    <w:name w:val="Table Grid"/>
    <w:basedOn w:val="Vanligtabell"/>
    <w:uiPriority w:val="39"/>
    <w:rsid w:val="006D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rsid w:val="0040645B"/>
    <w:rPr>
      <w:b/>
      <w:position w:val="8"/>
      <w:sz w:val="28"/>
    </w:rPr>
  </w:style>
  <w:style w:type="character" w:customStyle="1" w:styleId="TopptekstTegn">
    <w:name w:val="Topptekst Tegn"/>
    <w:basedOn w:val="Standardskriftforavsnitt"/>
    <w:link w:val="Topptekst"/>
    <w:rsid w:val="0040645B"/>
  </w:style>
  <w:style w:type="character" w:styleId="Ulstomtale">
    <w:name w:val="Unresolved Mention"/>
    <w:basedOn w:val="Standardskriftforavsnitt"/>
    <w:uiPriority w:val="99"/>
    <w:semiHidden/>
    <w:unhideWhenUsed/>
    <w:rsid w:val="008D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4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99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4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9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33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6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6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4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5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9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0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1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5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2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4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7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stmottak@bsa.oslo.kommune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ostmottak@bsa.oslo.kommune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ydel-sagene.oslo.kommune.no" TargetMode="External"/><Relationship Id="rId1" Type="http://schemas.openxmlformats.org/officeDocument/2006/relationships/hyperlink" Target="mailto:postmottak@bsa.oslo.kommune.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A9469\Desktop\mal%20lokale%20kulturtilskud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  <TaxCatchAll xmlns="c7d12493-96ee-42f8-bf63-ed4e3c155821" xsi:nil="true"/>
    <lcf76f155ced4ddcb4097134ff3c332f xmlns="08a1d7b8-4999-4fb9-8fad-01b03e2495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F43E67D27791B74E85611D34B20F98E8" ma:contentTypeVersion="28" ma:contentTypeDescription="Felles innholdstype for Oslo Kommune" ma:contentTypeScope="" ma:versionID="4d1782da4193174b24df397ac625ec9d">
  <xsd:schema xmlns:xsd="http://www.w3.org/2001/XMLSchema" xmlns:xs="http://www.w3.org/2001/XMLSchema" xmlns:p="http://schemas.microsoft.com/office/2006/metadata/properties" xmlns:ns2="7ed84371-acf6-4102-828c-2caf905b4736" xmlns:ns3="08a1d7b8-4999-4fb9-8fad-01b03e249584" xmlns:ns4="c7d12493-96ee-42f8-bf63-ed4e3c155821" targetNamespace="http://schemas.microsoft.com/office/2006/metadata/properties" ma:root="true" ma:fieldsID="6dc359d2b3f2ae69019c123d82f4ea06" ns2:_="" ns3:_="" ns4:_="">
    <xsd:import namespace="7ed84371-acf6-4102-828c-2caf905b4736"/>
    <xsd:import namespace="08a1d7b8-4999-4fb9-8fad-01b03e249584"/>
    <xsd:import namespace="c7d12493-96ee-42f8-bf63-ed4e3c155821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d7b8-4999-4fb9-8fad-01b03e249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2493-96ee-42f8-bf63-ed4e3c1558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65d7134-2cd5-49dc-91bf-cc3a51e8322c}" ma:internalName="TaxCatchAll" ma:showField="CatchAllData" ma:web="c7d12493-96ee-42f8-bf63-ed4e3c155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02588-4F19-4BDA-94C9-62D7F2034E41}">
  <ds:schemaRefs>
    <ds:schemaRef ds:uri="http://schemas.microsoft.com/office/2006/metadata/properties"/>
    <ds:schemaRef ds:uri="http://schemas.microsoft.com/office/infopath/2007/PartnerControls"/>
    <ds:schemaRef ds:uri="7ed84371-acf6-4102-828c-2caf905b4736"/>
    <ds:schemaRef ds:uri="c7d12493-96ee-42f8-bf63-ed4e3c155821"/>
    <ds:schemaRef ds:uri="08a1d7b8-4999-4fb9-8fad-01b03e249584"/>
  </ds:schemaRefs>
</ds:datastoreItem>
</file>

<file path=customXml/itemProps2.xml><?xml version="1.0" encoding="utf-8"?>
<ds:datastoreItem xmlns:ds="http://schemas.openxmlformats.org/officeDocument/2006/customXml" ds:itemID="{FFF4F29F-3360-432C-A063-E39602598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08a1d7b8-4999-4fb9-8fad-01b03e249584"/>
    <ds:schemaRef ds:uri="c7d12493-96ee-42f8-bf63-ed4e3c155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8D2F1-3FA3-499C-A72C-82E57D0B6E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1817789-5D62-42B3-A1BA-D30304539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0AE97A-18DB-4719-8AD2-B45F5074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lokale kulturtilskudd.dotx</Template>
  <TotalTime>3</TotalTime>
  <Pages>2</Pages>
  <Words>527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Oslo kommune</vt:lpstr>
    </vt:vector>
  </TitlesOfParts>
  <Company>Bydel4</Company>
  <LinksUpToDate>false</LinksUpToDate>
  <CharactersWithSpaces>3536</CharactersWithSpaces>
  <SharedDoc>false</SharedDoc>
  <HLinks>
    <vt:vector size="18" baseType="variant"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http://www.sagenesamfunnshus.no/driftsrutiner/lyd-og-lys</vt:lpwstr>
      </vt:variant>
      <vt:variant>
        <vt:lpwstr/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http://www.bydel-sagene.oslo.kommune.no/</vt:lpwstr>
      </vt:variant>
      <vt:variant>
        <vt:lpwstr/>
      </vt:variant>
      <vt:variant>
        <vt:i4>6291533</vt:i4>
      </vt:variant>
      <vt:variant>
        <vt:i4>0</vt:i4>
      </vt:variant>
      <vt:variant>
        <vt:i4>0</vt:i4>
      </vt:variant>
      <vt:variant>
        <vt:i4>5</vt:i4>
      </vt:variant>
      <vt:variant>
        <vt:lpwstr>mailto:postmottak@bsa.oslo.kommune.no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 kommune</dc:title>
  <dc:subject/>
  <dc:creator>Andreas Fætten</dc:creator>
  <cp:keywords/>
  <cp:lastModifiedBy>Andreas Fætten</cp:lastModifiedBy>
  <cp:revision>1</cp:revision>
  <cp:lastPrinted>2019-05-24T11:52:00Z</cp:lastPrinted>
  <dcterms:created xsi:type="dcterms:W3CDTF">2025-09-24T09:26:00Z</dcterms:created>
  <dcterms:modified xsi:type="dcterms:W3CDTF">2025-09-24T09:29:00Z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MSIP_Label_7a2396b7-5846-48ff-8468-5f49f8ad722a_Enabled">
    <vt:lpwstr>true</vt:lpwstr>
  </property>
  <property fmtid="{D5CDD505-2E9C-101B-9397-08002B2CF9AE}" pid="8" name="MSIP_Label_7a2396b7-5846-48ff-8468-5f49f8ad722a_SetDate">
    <vt:lpwstr>2023-02-20T10:17:00Z</vt:lpwstr>
  </property>
  <property fmtid="{D5CDD505-2E9C-101B-9397-08002B2CF9AE}" pid="9" name="MSIP_Label_7a2396b7-5846-48ff-8468-5f49f8ad722a_Method">
    <vt:lpwstr>Standard</vt:lpwstr>
  </property>
  <property fmtid="{D5CDD505-2E9C-101B-9397-08002B2CF9AE}" pid="10" name="MSIP_Label_7a2396b7-5846-48ff-8468-5f49f8ad722a_Name">
    <vt:lpwstr>Lav</vt:lpwstr>
  </property>
  <property fmtid="{D5CDD505-2E9C-101B-9397-08002B2CF9AE}" pid="11" name="MSIP_Label_7a2396b7-5846-48ff-8468-5f49f8ad722a_SiteId">
    <vt:lpwstr>e6795081-6391-442e-9ab4-5e9ef74f18ea</vt:lpwstr>
  </property>
  <property fmtid="{D5CDD505-2E9C-101B-9397-08002B2CF9AE}" pid="12" name="MSIP_Label_7a2396b7-5846-48ff-8468-5f49f8ad722a_ActionId">
    <vt:lpwstr>043f7290-9ab0-4f8a-bbbf-c8caf45d224e</vt:lpwstr>
  </property>
  <property fmtid="{D5CDD505-2E9C-101B-9397-08002B2CF9AE}" pid="13" name="MSIP_Label_7a2396b7-5846-48ff-8468-5f49f8ad722a_ContentBits">
    <vt:lpwstr>0</vt:lpwstr>
  </property>
  <property fmtid="{D5CDD505-2E9C-101B-9397-08002B2CF9AE}" pid="14" name="ContentTypeId">
    <vt:lpwstr>0x01010016F48F0717DDBC43A26F9C4EC94D925E00F43E67D27791B74E85611D34B20F98E8</vt:lpwstr>
  </property>
</Properties>
</file>